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25" w:lineRule="atLeast"/>
        <w:ind w:left="0" w:right="0"/>
        <w:jc w:val="center"/>
        <w:rPr>
          <w:rFonts w:hint="eastAsia" w:ascii="黑体" w:hAnsi="黑体" w:eastAsia="黑体" w:cs="黑体"/>
          <w:color w:val="333333"/>
          <w:sz w:val="36"/>
          <w:szCs w:val="36"/>
        </w:rPr>
      </w:pPr>
      <w:r>
        <w:rPr>
          <w:rFonts w:hint="eastAsia" w:ascii="黑体" w:hAnsi="黑体" w:eastAsia="黑体" w:cs="黑体"/>
          <w:color w:val="333333"/>
          <w:kern w:val="0"/>
          <w:sz w:val="36"/>
          <w:szCs w:val="36"/>
          <w:lang w:val="en-US" w:eastAsia="zh-CN" w:bidi="ar"/>
        </w:rPr>
        <w:t>洛阳市涧西区</w:t>
      </w: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6"/>
          <w:szCs w:val="36"/>
          <w:lang w:val="en-US" w:eastAsia="zh-CN" w:bidi="ar"/>
        </w:rPr>
        <w:t>延秋小学建设项</w:t>
      </w:r>
      <w:r>
        <w:rPr>
          <w:rFonts w:hint="eastAsia" w:ascii="黑体" w:hAnsi="黑体" w:eastAsia="黑体" w:cs="黑体"/>
          <w:color w:val="333333"/>
          <w:kern w:val="0"/>
          <w:sz w:val="36"/>
          <w:szCs w:val="36"/>
          <w:lang w:val="en-US" w:eastAsia="zh-CN" w:bidi="ar"/>
        </w:rPr>
        <w:t>目</w:t>
      </w: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6"/>
          <w:szCs w:val="36"/>
          <w:lang w:val="en-US" w:eastAsia="zh-CN" w:bidi="ar"/>
        </w:rPr>
        <w:t>中标候选人公示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25" w:lineRule="atLeast"/>
        <w:ind w:left="0" w:right="0"/>
        <w:jc w:val="left"/>
      </w:pPr>
      <w:r>
        <w:rPr>
          <w:rFonts w:hint="eastAsia" w:ascii="微软雅黑" w:hAnsi="微软雅黑" w:eastAsia="微软雅黑" w:cs="微软雅黑"/>
          <w:b/>
          <w:color w:val="333333"/>
          <w:sz w:val="28"/>
          <w:szCs w:val="28"/>
        </w:rPr>
        <w:t>一、开标信息：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    第一中标候选人：河南恒旭建设集团有限公司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    投标报价：24813531.58元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    质量承诺：符合相关标准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 xml:space="preserve">    工期： 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val="en-US" w:eastAsia="zh-CN"/>
        </w:rPr>
        <w:t>12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0日历天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    第二中标候选人：中国有色金属工业第六冶金建设有限公司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    投标报价：24836673.67元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    质量承诺：符合相关标准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 xml:space="preserve">    工期： 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val="en-US" w:eastAsia="zh-CN"/>
        </w:rPr>
        <w:t>12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0日历天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    第三中标候选人：河南淇源建筑工程有限公司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    投标报价：24883760.06元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    质量承诺：符合相关标准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 xml:space="preserve">    工期： 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val="en-US" w:eastAsia="zh-CN"/>
        </w:rPr>
        <w:t>12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0日历天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25" w:lineRule="atLeast"/>
        <w:ind w:left="0" w:right="0"/>
        <w:jc w:val="left"/>
      </w:pPr>
      <w:r>
        <w:rPr>
          <w:rFonts w:hint="eastAsia" w:ascii="微软雅黑" w:hAnsi="微软雅黑" w:eastAsia="微软雅黑" w:cs="微软雅黑"/>
          <w:b/>
          <w:color w:val="333333"/>
          <w:sz w:val="28"/>
          <w:szCs w:val="28"/>
        </w:rPr>
        <w:t>二、评标信息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284"/>
        <w:jc w:val="both"/>
        <w:rPr>
          <w:rFonts w:hint="eastAsia"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1、否决投标情况：无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284"/>
        <w:jc w:val="both"/>
        <w:rPr>
          <w:rFonts w:hint="eastAsia"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2、评标委员会对中标候选人的评审打分情况：</w:t>
      </w:r>
    </w:p>
    <w:tbl>
      <w:tblPr>
        <w:tblStyle w:val="5"/>
        <w:tblW w:w="744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1425"/>
        <w:gridCol w:w="1065"/>
        <w:gridCol w:w="1050"/>
        <w:gridCol w:w="1065"/>
        <w:gridCol w:w="1065"/>
        <w:gridCol w:w="106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05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</w:rPr>
            </w:pPr>
          </w:p>
        </w:tc>
        <w:tc>
          <w:tcPr>
            <w:tcW w:w="1425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</w:rPr>
            </w:pPr>
          </w:p>
        </w:tc>
        <w:tc>
          <w:tcPr>
            <w:tcW w:w="1065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  <w:t>专家1</w:t>
            </w:r>
          </w:p>
        </w:tc>
        <w:tc>
          <w:tcPr>
            <w:tcW w:w="1050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  <w:t>专家2</w:t>
            </w:r>
          </w:p>
        </w:tc>
        <w:tc>
          <w:tcPr>
            <w:tcW w:w="1065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  <w:t>专家3</w:t>
            </w:r>
          </w:p>
        </w:tc>
        <w:tc>
          <w:tcPr>
            <w:tcW w:w="1065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  <w:t>专家4</w:t>
            </w:r>
          </w:p>
        </w:tc>
        <w:tc>
          <w:tcPr>
            <w:tcW w:w="1065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  <w:t>专家5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05" w:type="dxa"/>
            <w:vMerge w:val="restart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  <w:t>第一中标候选人</w:t>
            </w:r>
          </w:p>
        </w:tc>
        <w:tc>
          <w:tcPr>
            <w:tcW w:w="1425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  <w:t>报价部分</w:t>
            </w:r>
          </w:p>
        </w:tc>
        <w:tc>
          <w:tcPr>
            <w:tcW w:w="1065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2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  <w:t>25.41</w:t>
            </w:r>
          </w:p>
        </w:tc>
        <w:tc>
          <w:tcPr>
            <w:tcW w:w="1050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2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  <w:t>25.41</w:t>
            </w:r>
          </w:p>
        </w:tc>
        <w:tc>
          <w:tcPr>
            <w:tcW w:w="1065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301"/>
              </w:tabs>
              <w:spacing w:before="0" w:beforeAutospacing="0" w:after="0" w:afterAutospacing="0" w:line="242" w:lineRule="atLeast"/>
              <w:ind w:right="0"/>
              <w:jc w:val="center"/>
              <w:textAlignment w:val="center"/>
              <w:rPr>
                <w:rFonts w:hint="default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  <w:t>25.41</w:t>
            </w:r>
          </w:p>
        </w:tc>
        <w:tc>
          <w:tcPr>
            <w:tcW w:w="1065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2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  <w:t>25.41</w:t>
            </w:r>
          </w:p>
        </w:tc>
        <w:tc>
          <w:tcPr>
            <w:tcW w:w="1065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2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  <w:t>25.41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05" w:type="dxa"/>
            <w:vMerge w:val="continue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</w:rPr>
            </w:pPr>
          </w:p>
        </w:tc>
        <w:tc>
          <w:tcPr>
            <w:tcW w:w="1425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  <w:t>技术部分</w:t>
            </w:r>
          </w:p>
        </w:tc>
        <w:tc>
          <w:tcPr>
            <w:tcW w:w="1065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2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333333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  <w:t>21.75</w:t>
            </w:r>
          </w:p>
        </w:tc>
        <w:tc>
          <w:tcPr>
            <w:tcW w:w="1050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2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  <w:t>22.45</w:t>
            </w:r>
          </w:p>
        </w:tc>
        <w:tc>
          <w:tcPr>
            <w:tcW w:w="1065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2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333333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  <w:t>22.8</w:t>
            </w:r>
          </w:p>
        </w:tc>
        <w:tc>
          <w:tcPr>
            <w:tcW w:w="1065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2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333333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  <w:t>24.8</w:t>
            </w:r>
          </w:p>
        </w:tc>
        <w:tc>
          <w:tcPr>
            <w:tcW w:w="1065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2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32"/>
                <w:szCs w:val="32"/>
                <w:lang w:val="en-US" w:eastAsia="zh-CN"/>
              </w:rPr>
              <w:t>23.5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05" w:type="dxa"/>
            <w:vMerge w:val="continue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</w:rPr>
            </w:pPr>
          </w:p>
        </w:tc>
        <w:tc>
          <w:tcPr>
            <w:tcW w:w="1425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  <w:t>综合部分</w:t>
            </w:r>
          </w:p>
        </w:tc>
        <w:tc>
          <w:tcPr>
            <w:tcW w:w="1065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2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333333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  <w:t>19.5</w:t>
            </w:r>
          </w:p>
        </w:tc>
        <w:tc>
          <w:tcPr>
            <w:tcW w:w="1050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333333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  <w:t>19.5</w:t>
            </w:r>
          </w:p>
        </w:tc>
        <w:tc>
          <w:tcPr>
            <w:tcW w:w="1065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  <w:t>19.5</w:t>
            </w:r>
          </w:p>
        </w:tc>
        <w:tc>
          <w:tcPr>
            <w:tcW w:w="1065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416"/>
              </w:tabs>
              <w:jc w:val="center"/>
              <w:rPr>
                <w:rFonts w:hint="default" w:ascii="宋体" w:hAnsi="宋体" w:eastAsia="宋体" w:cs="宋体"/>
                <w:color w:val="333333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  <w:t>19.5</w:t>
            </w:r>
          </w:p>
        </w:tc>
        <w:tc>
          <w:tcPr>
            <w:tcW w:w="1065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333333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  <w:t>19.5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05" w:type="dxa"/>
            <w:vMerge w:val="continue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</w:rPr>
            </w:pPr>
          </w:p>
        </w:tc>
        <w:tc>
          <w:tcPr>
            <w:tcW w:w="1425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  <w:t>汇总</w:t>
            </w:r>
          </w:p>
        </w:tc>
        <w:tc>
          <w:tcPr>
            <w:tcW w:w="1065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2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333333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  <w:t>66.66</w:t>
            </w:r>
          </w:p>
        </w:tc>
        <w:tc>
          <w:tcPr>
            <w:tcW w:w="1050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333333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sz w:val="32"/>
                <w:szCs w:val="32"/>
                <w:lang w:val="en-US" w:eastAsia="zh-CN"/>
              </w:rPr>
              <w:t>67.36</w:t>
            </w:r>
          </w:p>
        </w:tc>
        <w:tc>
          <w:tcPr>
            <w:tcW w:w="1065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461"/>
              </w:tabs>
              <w:jc w:val="center"/>
              <w:rPr>
                <w:rFonts w:hint="default" w:ascii="宋体" w:hAnsi="宋体" w:eastAsia="宋体" w:cs="宋体"/>
                <w:color w:val="333333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sz w:val="32"/>
                <w:szCs w:val="32"/>
                <w:lang w:val="en-US" w:eastAsia="zh-CN"/>
              </w:rPr>
              <w:t>67.71</w:t>
            </w:r>
          </w:p>
        </w:tc>
        <w:tc>
          <w:tcPr>
            <w:tcW w:w="1065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333333"/>
                <w:sz w:val="32"/>
                <w:szCs w:val="32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333333"/>
                <w:sz w:val="32"/>
                <w:szCs w:val="32"/>
                <w:lang w:val="en-US" w:eastAsia="zh-CN"/>
              </w:rPr>
              <w:t>69.71</w:t>
            </w:r>
          </w:p>
        </w:tc>
        <w:tc>
          <w:tcPr>
            <w:tcW w:w="1065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333333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sz w:val="32"/>
                <w:szCs w:val="32"/>
                <w:lang w:val="en-US" w:eastAsia="zh-CN"/>
              </w:rPr>
              <w:t>68.41</w:t>
            </w:r>
            <w:r>
              <w:rPr>
                <w:rFonts w:hint="default" w:ascii="宋体" w:hAnsi="宋体" w:eastAsia="宋体" w:cs="宋体"/>
                <w:color w:val="333333"/>
                <w:sz w:val="32"/>
                <w:szCs w:val="32"/>
              </w:rPr>
              <w:t xml:space="preserve">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05" w:type="dxa"/>
            <w:vMerge w:val="restart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  <w:t>第二中标候选人</w:t>
            </w:r>
          </w:p>
        </w:tc>
        <w:tc>
          <w:tcPr>
            <w:tcW w:w="1425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  <w:t>报价部分</w:t>
            </w:r>
          </w:p>
        </w:tc>
        <w:tc>
          <w:tcPr>
            <w:tcW w:w="1065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2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333333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  <w:t>25.15</w:t>
            </w:r>
          </w:p>
        </w:tc>
        <w:tc>
          <w:tcPr>
            <w:tcW w:w="1050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2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333333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  <w:t>25.15</w:t>
            </w:r>
          </w:p>
        </w:tc>
        <w:tc>
          <w:tcPr>
            <w:tcW w:w="1065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2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333333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  <w:t>25.15</w:t>
            </w:r>
          </w:p>
        </w:tc>
        <w:tc>
          <w:tcPr>
            <w:tcW w:w="1065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  <w:t>25.15</w:t>
            </w:r>
          </w:p>
        </w:tc>
        <w:tc>
          <w:tcPr>
            <w:tcW w:w="1065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  <w:t>25.15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05" w:type="dxa"/>
            <w:vMerge w:val="continue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</w:rPr>
            </w:pPr>
          </w:p>
        </w:tc>
        <w:tc>
          <w:tcPr>
            <w:tcW w:w="1425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  <w:t>技术部分</w:t>
            </w:r>
          </w:p>
        </w:tc>
        <w:tc>
          <w:tcPr>
            <w:tcW w:w="1065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2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333333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  <w:t>22.45</w:t>
            </w:r>
          </w:p>
        </w:tc>
        <w:tc>
          <w:tcPr>
            <w:tcW w:w="1050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2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333333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  <w:t>22.35</w:t>
            </w:r>
          </w:p>
        </w:tc>
        <w:tc>
          <w:tcPr>
            <w:tcW w:w="1065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2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333333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  <w:t>22.9</w:t>
            </w:r>
          </w:p>
        </w:tc>
        <w:tc>
          <w:tcPr>
            <w:tcW w:w="1065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2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333333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  <w:t>24.3</w:t>
            </w:r>
          </w:p>
        </w:tc>
        <w:tc>
          <w:tcPr>
            <w:tcW w:w="1065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2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333333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  <w:t>23.7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05" w:type="dxa"/>
            <w:vMerge w:val="continue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</w:rPr>
            </w:pPr>
          </w:p>
        </w:tc>
        <w:tc>
          <w:tcPr>
            <w:tcW w:w="1425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  <w:t>综合部分</w:t>
            </w:r>
          </w:p>
        </w:tc>
        <w:tc>
          <w:tcPr>
            <w:tcW w:w="1065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2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32"/>
                <w:szCs w:val="32"/>
                <w:lang w:val="en-US" w:eastAsia="zh-CN"/>
              </w:rPr>
              <w:t>16.75</w:t>
            </w:r>
          </w:p>
        </w:tc>
        <w:tc>
          <w:tcPr>
            <w:tcW w:w="1050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333333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sz w:val="32"/>
                <w:szCs w:val="32"/>
                <w:lang w:val="en-US" w:eastAsia="zh-CN"/>
              </w:rPr>
              <w:t>16.75</w:t>
            </w:r>
          </w:p>
        </w:tc>
        <w:tc>
          <w:tcPr>
            <w:tcW w:w="1065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333333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sz w:val="32"/>
                <w:szCs w:val="32"/>
                <w:lang w:val="en-US" w:eastAsia="zh-CN"/>
              </w:rPr>
              <w:t>16.75</w:t>
            </w:r>
          </w:p>
        </w:tc>
        <w:tc>
          <w:tcPr>
            <w:tcW w:w="1065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333333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sz w:val="32"/>
                <w:szCs w:val="32"/>
                <w:lang w:val="en-US" w:eastAsia="zh-CN"/>
              </w:rPr>
              <w:t>16.75</w:t>
            </w:r>
          </w:p>
        </w:tc>
        <w:tc>
          <w:tcPr>
            <w:tcW w:w="1065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333333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sz w:val="32"/>
                <w:szCs w:val="32"/>
                <w:lang w:val="en-US" w:eastAsia="zh-CN"/>
              </w:rPr>
              <w:t>16.75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05" w:type="dxa"/>
            <w:vMerge w:val="continue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</w:rPr>
            </w:pPr>
          </w:p>
        </w:tc>
        <w:tc>
          <w:tcPr>
            <w:tcW w:w="1425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  <w:t>汇总</w:t>
            </w:r>
          </w:p>
        </w:tc>
        <w:tc>
          <w:tcPr>
            <w:tcW w:w="1065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2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333333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  <w:t>64.35</w:t>
            </w:r>
          </w:p>
        </w:tc>
        <w:tc>
          <w:tcPr>
            <w:tcW w:w="1050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333333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sz w:val="32"/>
                <w:szCs w:val="32"/>
                <w:lang w:val="en-US" w:eastAsia="zh-CN"/>
              </w:rPr>
              <w:t>64.25</w:t>
            </w:r>
            <w:r>
              <w:rPr>
                <w:rFonts w:hint="default" w:ascii="宋体" w:hAnsi="宋体" w:eastAsia="宋体" w:cs="宋体"/>
                <w:color w:val="333333"/>
                <w:sz w:val="32"/>
                <w:szCs w:val="32"/>
              </w:rPr>
              <w:t xml:space="preserve"> </w:t>
            </w:r>
          </w:p>
        </w:tc>
        <w:tc>
          <w:tcPr>
            <w:tcW w:w="1065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32"/>
                <w:szCs w:val="32"/>
                <w:lang w:val="en-US" w:eastAsia="zh-CN"/>
              </w:rPr>
              <w:t>64.8</w:t>
            </w:r>
          </w:p>
        </w:tc>
        <w:tc>
          <w:tcPr>
            <w:tcW w:w="1065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32"/>
                <w:szCs w:val="32"/>
                <w:lang w:val="en-US" w:eastAsia="zh-CN"/>
              </w:rPr>
              <w:t>66.2</w:t>
            </w:r>
          </w:p>
        </w:tc>
        <w:tc>
          <w:tcPr>
            <w:tcW w:w="1065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32"/>
                <w:szCs w:val="32"/>
                <w:lang w:val="en-US" w:eastAsia="zh-CN"/>
              </w:rPr>
              <w:t>65.6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05" w:type="dxa"/>
            <w:vMerge w:val="restart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  <w:t>第三中标候选人</w:t>
            </w:r>
          </w:p>
        </w:tc>
        <w:tc>
          <w:tcPr>
            <w:tcW w:w="1425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  <w:t>报价部分</w:t>
            </w:r>
          </w:p>
        </w:tc>
        <w:tc>
          <w:tcPr>
            <w:tcW w:w="1065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2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333333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  <w:t>27.23</w:t>
            </w:r>
          </w:p>
        </w:tc>
        <w:tc>
          <w:tcPr>
            <w:tcW w:w="1050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2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  <w:t>27.23</w:t>
            </w:r>
          </w:p>
        </w:tc>
        <w:tc>
          <w:tcPr>
            <w:tcW w:w="1065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2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333333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  <w:t>27.23</w:t>
            </w:r>
          </w:p>
        </w:tc>
        <w:tc>
          <w:tcPr>
            <w:tcW w:w="1065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  <w:t>27.23</w:t>
            </w:r>
          </w:p>
        </w:tc>
        <w:tc>
          <w:tcPr>
            <w:tcW w:w="1065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  <w:t>27.23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05" w:type="dxa"/>
            <w:vMerge w:val="continue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</w:rPr>
            </w:pPr>
          </w:p>
        </w:tc>
        <w:tc>
          <w:tcPr>
            <w:tcW w:w="1425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  <w:t>技术部分</w:t>
            </w:r>
          </w:p>
        </w:tc>
        <w:tc>
          <w:tcPr>
            <w:tcW w:w="1065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2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333333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  <w:t>21.15</w:t>
            </w:r>
          </w:p>
        </w:tc>
        <w:tc>
          <w:tcPr>
            <w:tcW w:w="1050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2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333333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  <w:t>22</w:t>
            </w:r>
          </w:p>
        </w:tc>
        <w:tc>
          <w:tcPr>
            <w:tcW w:w="1065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2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333333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  <w:t>21.45</w:t>
            </w:r>
          </w:p>
        </w:tc>
        <w:tc>
          <w:tcPr>
            <w:tcW w:w="1065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2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333333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  <w:t>21.35</w:t>
            </w:r>
          </w:p>
        </w:tc>
        <w:tc>
          <w:tcPr>
            <w:tcW w:w="1065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2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32"/>
                <w:szCs w:val="32"/>
                <w:lang w:val="en-US" w:eastAsia="zh-CN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05" w:type="dxa"/>
            <w:vMerge w:val="continue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</w:rPr>
            </w:pPr>
          </w:p>
        </w:tc>
        <w:tc>
          <w:tcPr>
            <w:tcW w:w="1425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  <w:t>综合部分</w:t>
            </w:r>
          </w:p>
        </w:tc>
        <w:tc>
          <w:tcPr>
            <w:tcW w:w="1065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2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333333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  <w:t>21.15</w:t>
            </w:r>
          </w:p>
        </w:tc>
        <w:tc>
          <w:tcPr>
            <w:tcW w:w="1050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333333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  <w:t>21.15</w:t>
            </w:r>
          </w:p>
        </w:tc>
        <w:tc>
          <w:tcPr>
            <w:tcW w:w="1065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  <w:t>21.15</w:t>
            </w:r>
          </w:p>
        </w:tc>
        <w:tc>
          <w:tcPr>
            <w:tcW w:w="1065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333333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  <w:t>21.15</w:t>
            </w:r>
          </w:p>
        </w:tc>
        <w:tc>
          <w:tcPr>
            <w:tcW w:w="1065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333333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  <w:t>21.15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05" w:type="dxa"/>
            <w:vMerge w:val="continue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</w:rPr>
            </w:pPr>
          </w:p>
        </w:tc>
        <w:tc>
          <w:tcPr>
            <w:tcW w:w="1425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  <w:t>汇总</w:t>
            </w:r>
          </w:p>
        </w:tc>
        <w:tc>
          <w:tcPr>
            <w:tcW w:w="1065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2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333333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  <w:t>63.38</w:t>
            </w:r>
          </w:p>
        </w:tc>
        <w:tc>
          <w:tcPr>
            <w:tcW w:w="1050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32"/>
                <w:szCs w:val="32"/>
                <w:lang w:val="en-US" w:eastAsia="zh-CN"/>
              </w:rPr>
              <w:t>64.23</w:t>
            </w:r>
          </w:p>
        </w:tc>
        <w:tc>
          <w:tcPr>
            <w:tcW w:w="1065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32"/>
                <w:szCs w:val="32"/>
                <w:lang w:val="en-US" w:eastAsia="zh-CN"/>
              </w:rPr>
              <w:t>63.68</w:t>
            </w:r>
          </w:p>
        </w:tc>
        <w:tc>
          <w:tcPr>
            <w:tcW w:w="1065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32"/>
                <w:szCs w:val="32"/>
                <w:lang w:val="en-US" w:eastAsia="zh-CN"/>
              </w:rPr>
              <w:t>63.58</w:t>
            </w:r>
          </w:p>
        </w:tc>
        <w:tc>
          <w:tcPr>
            <w:tcW w:w="1065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32"/>
                <w:szCs w:val="32"/>
                <w:lang w:val="en-US" w:eastAsia="zh-CN"/>
              </w:rPr>
              <w:t>62.23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25" w:lineRule="atLeast"/>
        <w:ind w:left="0" w:right="0"/>
        <w:jc w:val="left"/>
      </w:pPr>
      <w:r>
        <w:rPr>
          <w:rFonts w:hint="eastAsia" w:ascii="宋体" w:hAnsi="宋体" w:eastAsia="宋体" w:cs="宋体"/>
          <w:b/>
          <w:color w:val="333333"/>
          <w:sz w:val="28"/>
          <w:szCs w:val="28"/>
        </w:rPr>
        <w:t>三、中标候选人按照招标文件要求承诺的项目负责人情况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333333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32"/>
          <w:szCs w:val="32"/>
        </w:rPr>
        <w:t>   </w:t>
      </w:r>
      <w:r>
        <w:rPr>
          <w:rFonts w:hint="eastAsia" w:ascii="宋体" w:hAnsi="宋体" w:eastAsia="宋体" w:cs="宋体"/>
          <w:color w:val="333333"/>
          <w:sz w:val="32"/>
          <w:szCs w:val="32"/>
          <w:lang w:val="en-US" w:eastAsia="zh-CN"/>
        </w:rPr>
        <w:t>第一中标候选人：河南恒旭建设集团有限公司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333333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32"/>
          <w:szCs w:val="32"/>
          <w:lang w:val="en-US" w:eastAsia="zh-CN"/>
        </w:rPr>
        <w:t xml:space="preserve">   项目负责人姓名：秦长彬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333333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32"/>
          <w:szCs w:val="32"/>
          <w:lang w:val="en-US" w:eastAsia="zh-CN"/>
        </w:rPr>
        <w:t>   执业资格证书名称及编号：建筑工程贰级建造师 豫241070803332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333333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32"/>
          <w:szCs w:val="32"/>
          <w:lang w:val="en-US" w:eastAsia="zh-CN"/>
        </w:rPr>
        <w:t>   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333333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32"/>
          <w:szCs w:val="32"/>
          <w:lang w:val="en-US" w:eastAsia="zh-CN"/>
        </w:rPr>
        <w:t> </w:t>
      </w:r>
      <w:r>
        <w:rPr>
          <w:rFonts w:hint="eastAsia" w:ascii="宋体" w:hAnsi="宋体" w:eastAsia="宋体" w:cs="宋体"/>
          <w:color w:val="333333"/>
          <w:sz w:val="32"/>
          <w:szCs w:val="32"/>
          <w:lang w:val="en-US" w:eastAsia="zh-CN"/>
        </w:rPr>
        <w:tab/>
      </w:r>
      <w:r>
        <w:rPr>
          <w:rFonts w:hint="eastAsia" w:ascii="宋体" w:hAnsi="宋体" w:eastAsia="宋体" w:cs="宋体"/>
          <w:color w:val="333333"/>
          <w:sz w:val="32"/>
          <w:szCs w:val="32"/>
          <w:lang w:val="en-US" w:eastAsia="zh-CN"/>
        </w:rPr>
        <w:tab/>
      </w:r>
      <w:r>
        <w:rPr>
          <w:rFonts w:hint="eastAsia" w:ascii="宋体" w:hAnsi="宋体" w:eastAsia="宋体" w:cs="宋体"/>
          <w:color w:val="333333"/>
          <w:sz w:val="32"/>
          <w:szCs w:val="32"/>
          <w:lang w:val="en-US" w:eastAsia="zh-CN"/>
        </w:rPr>
        <w:t xml:space="preserve"> 第二中标候选人：中国有色金属工业第六冶金建设有限公司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333333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32"/>
          <w:szCs w:val="32"/>
          <w:lang w:val="en-US" w:eastAsia="zh-CN"/>
        </w:rPr>
        <w:t>    项目负责人姓名：王丰国</w:t>
      </w:r>
      <w:r>
        <w:rPr>
          <w:rFonts w:hint="default" w:ascii="宋体" w:hAnsi="宋体" w:eastAsia="宋体" w:cs="宋体"/>
          <w:color w:val="333333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960" w:firstLineChars="300"/>
        <w:jc w:val="left"/>
        <w:textAlignment w:val="auto"/>
        <w:rPr>
          <w:rFonts w:hint="eastAsia" w:ascii="宋体" w:hAnsi="宋体" w:eastAsia="宋体" w:cs="宋体"/>
          <w:color w:val="333333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32"/>
          <w:szCs w:val="32"/>
          <w:lang w:val="en-US" w:eastAsia="zh-CN"/>
        </w:rPr>
        <w:t>执业资格证书名称及编号：建筑工程贰级建造师 豫241161940029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333333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333333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32"/>
          <w:szCs w:val="32"/>
          <w:lang w:val="en-US" w:eastAsia="zh-CN"/>
        </w:rPr>
        <w:t>     第三中标候选人：河南淇源建筑工程有限公司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333333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32"/>
          <w:szCs w:val="32"/>
          <w:lang w:val="en-US" w:eastAsia="zh-CN"/>
        </w:rPr>
        <w:t xml:space="preserve">      项目负责人姓名：池路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960" w:firstLineChars="300"/>
        <w:jc w:val="left"/>
        <w:textAlignment w:val="auto"/>
        <w:rPr>
          <w:rFonts w:hint="eastAsia" w:ascii="宋体" w:hAnsi="宋体" w:eastAsia="宋体" w:cs="宋体"/>
          <w:color w:val="333333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32"/>
          <w:szCs w:val="32"/>
          <w:lang w:val="en-US" w:eastAsia="zh-CN"/>
        </w:rPr>
        <w:t>执业资格证书名称及编号：建筑工程贰级建造师 豫241151565439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25" w:lineRule="atLeast"/>
        <w:ind w:left="0" w:right="0"/>
        <w:jc w:val="left"/>
        <w:rPr>
          <w:rFonts w:hint="eastAsia" w:ascii="宋体" w:hAnsi="宋体" w:eastAsia="宋体" w:cs="宋体"/>
          <w:b/>
          <w:color w:val="333333"/>
          <w:sz w:val="28"/>
          <w:szCs w:val="28"/>
          <w:lang w:val="en-US" w:eastAsia="zh-Hans"/>
        </w:rPr>
      </w:pPr>
      <w:r>
        <w:rPr>
          <w:rFonts w:hint="eastAsia" w:ascii="宋体" w:hAnsi="宋体" w:eastAsia="宋体" w:cs="宋体"/>
          <w:b/>
          <w:color w:val="333333"/>
          <w:sz w:val="28"/>
          <w:szCs w:val="28"/>
          <w:lang w:val="en-US" w:eastAsia="zh-Hans"/>
        </w:rPr>
        <w:t>四、中标候选人响应招标文件要求的资格能力条件</w:t>
      </w:r>
    </w:p>
    <w:p>
      <w:pPr>
        <w:keepNext w:val="0"/>
        <w:keepLines w:val="0"/>
        <w:widowControl/>
        <w:suppressLineNumbers w:val="0"/>
        <w:ind w:firstLine="420" w:firstLineChars="0"/>
        <w:jc w:val="left"/>
        <w:rPr>
          <w:rFonts w:hint="eastAsia" w:ascii="宋体" w:hAnsi="宋体" w:eastAsia="宋体" w:cs="宋体"/>
          <w:color w:val="333333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333333"/>
          <w:sz w:val="32"/>
          <w:szCs w:val="32"/>
        </w:rPr>
        <w:t>第一中标候选人</w:t>
      </w:r>
      <w:r>
        <w:rPr>
          <w:rFonts w:hint="eastAsia" w:ascii="宋体" w:hAnsi="宋体" w:eastAsia="宋体" w:cs="宋体"/>
          <w:color w:val="333333"/>
          <w:sz w:val="32"/>
          <w:szCs w:val="32"/>
        </w:rPr>
        <w:t>：</w:t>
      </w:r>
      <w:r>
        <w:rPr>
          <w:rFonts w:hint="eastAsia" w:ascii="宋体" w:hAnsi="宋体" w:eastAsia="宋体" w:cs="宋体"/>
          <w:color w:val="333333"/>
          <w:sz w:val="32"/>
          <w:szCs w:val="32"/>
          <w:lang w:val="en-US" w:eastAsia="zh-CN"/>
        </w:rPr>
        <w:t xml:space="preserve">河南恒旭建设集团有限公司 </w:t>
      </w:r>
    </w:p>
    <w:p>
      <w:pPr>
        <w:keepNext w:val="0"/>
        <w:keepLines w:val="0"/>
        <w:widowControl/>
        <w:suppressLineNumbers w:val="0"/>
        <w:ind w:firstLine="420" w:firstLineChars="0"/>
        <w:jc w:val="left"/>
        <w:rPr>
          <w:rFonts w:hint="eastAsia" w:ascii="宋体" w:hAnsi="宋体" w:eastAsia="宋体" w:cs="宋体"/>
          <w:color w:val="333333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32"/>
          <w:szCs w:val="32"/>
          <w:lang w:val="en-US" w:eastAsia="zh-CN"/>
        </w:rPr>
        <w:t>建筑工程施工总承包贰级</w:t>
      </w:r>
      <w:r>
        <w:rPr>
          <w:rFonts w:hint="default" w:ascii="宋体" w:hAnsi="宋体" w:eastAsia="宋体" w:cs="宋体"/>
          <w:color w:val="333333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333333"/>
          <w:sz w:val="32"/>
          <w:szCs w:val="32"/>
          <w:lang w:val="en-US" w:eastAsia="zh-CN"/>
        </w:rPr>
        <w:t xml:space="preserve">D241002445； </w:t>
      </w:r>
    </w:p>
    <w:p>
      <w:pPr>
        <w:keepNext w:val="0"/>
        <w:keepLines w:val="0"/>
        <w:widowControl/>
        <w:suppressLineNumbers w:val="0"/>
        <w:ind w:firstLine="420" w:firstLineChars="0"/>
        <w:jc w:val="left"/>
        <w:rPr>
          <w:rFonts w:hint="eastAsia" w:ascii="宋体" w:hAnsi="宋体" w:eastAsia="宋体" w:cs="宋体"/>
          <w:color w:val="333333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sz w:val="32"/>
          <w:szCs w:val="32"/>
          <w:lang w:val="en-US" w:eastAsia="zh-CN"/>
        </w:rPr>
        <w:t>第二中标候选人</w:t>
      </w:r>
      <w:r>
        <w:rPr>
          <w:rFonts w:hint="eastAsia" w:ascii="宋体" w:hAnsi="宋体" w:eastAsia="宋体" w:cs="宋体"/>
          <w:color w:val="333333"/>
          <w:sz w:val="32"/>
          <w:szCs w:val="32"/>
          <w:lang w:val="en-US" w:eastAsia="zh-CN"/>
        </w:rPr>
        <w:t>：中国有色金属工业第六冶金建设有限公司</w:t>
      </w:r>
    </w:p>
    <w:p>
      <w:pPr>
        <w:keepNext w:val="0"/>
        <w:keepLines w:val="0"/>
        <w:widowControl/>
        <w:suppressLineNumbers w:val="0"/>
        <w:ind w:firstLine="420" w:firstLineChars="0"/>
        <w:jc w:val="left"/>
        <w:rPr>
          <w:rFonts w:hint="eastAsia" w:ascii="宋体" w:hAnsi="宋体" w:eastAsia="宋体" w:cs="宋体"/>
          <w:color w:val="333333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32"/>
          <w:szCs w:val="32"/>
          <w:lang w:val="en-US" w:eastAsia="zh-CN"/>
        </w:rPr>
        <w:t>建筑工程施工总承包特级  D141004338；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333333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32"/>
          <w:szCs w:val="32"/>
        </w:rPr>
        <w:t> </w:t>
      </w:r>
      <w:r>
        <w:rPr>
          <w:rFonts w:hint="eastAsia" w:ascii="宋体" w:hAnsi="宋体" w:eastAsia="宋体" w:cs="宋体"/>
          <w:color w:val="333333"/>
          <w:sz w:val="32"/>
          <w:szCs w:val="32"/>
          <w:lang w:val="en-US" w:eastAsia="zh-CN"/>
        </w:rPr>
        <w:tab/>
      </w:r>
      <w:r>
        <w:rPr>
          <w:rFonts w:hint="eastAsia" w:ascii="宋体" w:hAnsi="宋体" w:eastAsia="宋体" w:cs="宋体"/>
          <w:b/>
          <w:bCs/>
          <w:color w:val="333333"/>
          <w:sz w:val="32"/>
          <w:szCs w:val="32"/>
        </w:rPr>
        <w:t>第三中标候选人</w:t>
      </w:r>
      <w:r>
        <w:rPr>
          <w:rFonts w:hint="eastAsia" w:ascii="宋体" w:hAnsi="宋体" w:eastAsia="宋体" w:cs="宋体"/>
          <w:color w:val="333333"/>
          <w:sz w:val="32"/>
          <w:szCs w:val="32"/>
        </w:rPr>
        <w:t>：</w:t>
      </w:r>
      <w:r>
        <w:rPr>
          <w:rFonts w:hint="eastAsia" w:ascii="宋体" w:hAnsi="宋体" w:eastAsia="宋体" w:cs="宋体"/>
          <w:color w:val="333333"/>
          <w:sz w:val="32"/>
          <w:szCs w:val="32"/>
          <w:lang w:val="en-US" w:eastAsia="zh-CN"/>
        </w:rPr>
        <w:t xml:space="preserve">河南淇源建筑工程有限公司 </w:t>
      </w:r>
    </w:p>
    <w:p>
      <w:pPr>
        <w:keepNext w:val="0"/>
        <w:keepLines w:val="0"/>
        <w:widowControl/>
        <w:suppressLineNumbers w:val="0"/>
        <w:ind w:firstLine="420" w:firstLineChars="0"/>
        <w:jc w:val="left"/>
        <w:rPr>
          <w:rFonts w:hint="eastAsia" w:ascii="宋体" w:hAnsi="宋体" w:eastAsia="宋体" w:cs="宋体"/>
          <w:color w:val="333333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32"/>
          <w:szCs w:val="32"/>
          <w:lang w:val="en-US" w:eastAsia="zh-CN"/>
        </w:rPr>
        <w:t>建筑工程施工总承包贰级  D341028030；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25" w:lineRule="atLeast"/>
        <w:ind w:left="0" w:right="0"/>
        <w:jc w:val="left"/>
        <w:rPr>
          <w:rFonts w:hint="eastAsia" w:ascii="宋体" w:hAnsi="宋体" w:eastAsia="宋体" w:cs="宋体"/>
          <w:b/>
          <w:color w:val="33333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color w:val="333333"/>
          <w:sz w:val="28"/>
          <w:szCs w:val="28"/>
          <w:lang w:val="en-US" w:eastAsia="zh-Hans"/>
        </w:rPr>
        <w:t>五</w:t>
      </w:r>
      <w:r>
        <w:rPr>
          <w:rFonts w:hint="eastAsia" w:ascii="宋体" w:hAnsi="宋体" w:eastAsia="宋体" w:cs="宋体"/>
          <w:b/>
          <w:color w:val="333333"/>
          <w:sz w:val="28"/>
          <w:szCs w:val="28"/>
          <w:lang w:val="en-US" w:eastAsia="zh-CN"/>
        </w:rPr>
        <w:t>、项目负责人资质：</w:t>
      </w:r>
    </w:p>
    <w:tbl>
      <w:tblPr>
        <w:tblStyle w:val="19"/>
        <w:tblW w:w="10155" w:type="dxa"/>
        <w:tblInd w:w="10" w:type="dxa"/>
        <w:tblBorders>
          <w:top w:val="single" w:color="808080" w:sz="2" w:space="0"/>
          <w:left w:val="single" w:color="808080" w:sz="2" w:space="0"/>
          <w:bottom w:val="single" w:color="808080" w:sz="2" w:space="0"/>
          <w:right w:val="single" w:color="808080" w:sz="2" w:space="0"/>
          <w:insideH w:val="single" w:color="808080" w:sz="2" w:space="0"/>
          <w:insideV w:val="single" w:color="80808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4"/>
        <w:gridCol w:w="3757"/>
        <w:gridCol w:w="1480"/>
        <w:gridCol w:w="1893"/>
        <w:gridCol w:w="1541"/>
      </w:tblGrid>
      <w:tr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1484" w:type="dxa"/>
            <w:tcBorders>
              <w:left w:val="single" w:color="808080" w:sz="8" w:space="0"/>
              <w:right w:val="single" w:color="808080" w:sz="8" w:space="0"/>
            </w:tcBorders>
            <w:vAlign w:val="top"/>
          </w:tcPr>
          <w:p>
            <w:pPr>
              <w:spacing w:before="211" w:line="220" w:lineRule="auto"/>
              <w:ind w:left="245" w:leftChars="0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  <w14:textOutline w14:w="381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中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  <w14:textOutline w14:w="381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标候选人</w:t>
            </w:r>
          </w:p>
        </w:tc>
        <w:tc>
          <w:tcPr>
            <w:tcW w:w="3757" w:type="dxa"/>
            <w:tcBorders>
              <w:left w:val="single" w:color="808080" w:sz="8" w:space="0"/>
              <w:right w:val="single" w:color="808080" w:sz="8" w:space="0"/>
            </w:tcBorders>
            <w:vAlign w:val="top"/>
          </w:tcPr>
          <w:p>
            <w:pPr>
              <w:spacing w:before="211" w:line="220" w:lineRule="auto"/>
              <w:ind w:left="1362" w:leftChars="0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1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候选人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1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名称</w:t>
            </w:r>
          </w:p>
        </w:tc>
        <w:tc>
          <w:tcPr>
            <w:tcW w:w="1480" w:type="dxa"/>
            <w:tcBorders>
              <w:left w:val="single" w:color="808080" w:sz="8" w:space="0"/>
              <w:right w:val="single" w:color="808080" w:sz="8" w:space="0"/>
            </w:tcBorders>
            <w:vAlign w:val="top"/>
          </w:tcPr>
          <w:p>
            <w:pPr>
              <w:spacing w:before="54" w:line="249" w:lineRule="auto"/>
              <w:ind w:left="646" w:leftChars="0" w:right="104" w:rightChars="0" w:hanging="524" w:firstLineChars="0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1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项目负责人姓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14:textOutline w14:w="381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名</w:t>
            </w:r>
          </w:p>
        </w:tc>
        <w:tc>
          <w:tcPr>
            <w:tcW w:w="1893" w:type="dxa"/>
            <w:tcBorders>
              <w:left w:val="single" w:color="808080" w:sz="8" w:space="0"/>
              <w:right w:val="single" w:color="808080" w:sz="8" w:space="0"/>
            </w:tcBorders>
            <w:vAlign w:val="top"/>
          </w:tcPr>
          <w:p>
            <w:pPr>
              <w:spacing w:before="55" w:line="247" w:lineRule="auto"/>
              <w:ind w:left="850" w:leftChars="0" w:right="100" w:rightChars="0" w:hanging="731" w:firstLineChars="0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1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项目负责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1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人职业资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14:textOutline w14:w="381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格</w:t>
            </w:r>
          </w:p>
        </w:tc>
        <w:tc>
          <w:tcPr>
            <w:tcW w:w="1541" w:type="dxa"/>
            <w:tcBorders>
              <w:left w:val="single" w:color="808080" w:sz="8" w:space="0"/>
              <w:right w:val="single" w:color="808080" w:sz="8" w:space="0"/>
            </w:tcBorders>
            <w:vAlign w:val="top"/>
          </w:tcPr>
          <w:p>
            <w:pPr>
              <w:spacing w:before="211" w:line="219" w:lineRule="auto"/>
              <w:ind w:left="330" w:leftChars="0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1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证书编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1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号</w:t>
            </w:r>
          </w:p>
        </w:tc>
      </w:tr>
      <w:tr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484" w:type="dxa"/>
            <w:tcBorders>
              <w:left w:val="single" w:color="808080" w:sz="8" w:space="0"/>
              <w:right w:val="single" w:color="808080" w:sz="8" w:space="0"/>
            </w:tcBorders>
            <w:vAlign w:val="top"/>
          </w:tcPr>
          <w:p>
            <w:pPr>
              <w:spacing w:before="59" w:line="248" w:lineRule="auto"/>
              <w:ind w:left="646" w:leftChars="0" w:right="106" w:rightChars="0" w:hanging="526" w:firstLineChars="0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第一中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标候选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人</w:t>
            </w:r>
          </w:p>
        </w:tc>
        <w:tc>
          <w:tcPr>
            <w:tcW w:w="3757" w:type="dxa"/>
            <w:tcBorders>
              <w:left w:val="single" w:color="808080" w:sz="8" w:space="0"/>
              <w:right w:val="single" w:color="808080" w:sz="8" w:space="0"/>
            </w:tcBorders>
            <w:vAlign w:val="top"/>
          </w:tcPr>
          <w:p>
            <w:pPr>
              <w:spacing w:before="214" w:line="220" w:lineRule="auto"/>
              <w:ind w:left="625" w:leftChars="0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河南恒旭建设集</w:t>
            </w:r>
            <w:r>
              <w:rPr>
                <w:rFonts w:ascii="宋体" w:hAnsi="宋体" w:eastAsia="宋体" w:cs="宋体"/>
                <w:sz w:val="21"/>
                <w:szCs w:val="21"/>
              </w:rPr>
              <w:t>团有限公司</w:t>
            </w:r>
          </w:p>
        </w:tc>
        <w:tc>
          <w:tcPr>
            <w:tcW w:w="1480" w:type="dxa"/>
            <w:tcBorders>
              <w:left w:val="single" w:color="808080" w:sz="8" w:space="0"/>
              <w:right w:val="single" w:color="808080" w:sz="8" w:space="0"/>
            </w:tcBorders>
            <w:vAlign w:val="top"/>
          </w:tcPr>
          <w:p>
            <w:pPr>
              <w:spacing w:before="214" w:line="220" w:lineRule="auto"/>
              <w:ind w:left="435" w:leftChars="0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秦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长彬</w:t>
            </w:r>
          </w:p>
        </w:tc>
        <w:tc>
          <w:tcPr>
            <w:tcW w:w="1893" w:type="dxa"/>
            <w:tcBorders>
              <w:left w:val="single" w:color="808080" w:sz="8" w:space="0"/>
              <w:right w:val="single" w:color="808080" w:sz="8" w:space="0"/>
            </w:tcBorders>
            <w:vAlign w:val="top"/>
          </w:tcPr>
          <w:p>
            <w:pPr>
              <w:spacing w:before="58" w:line="247" w:lineRule="auto"/>
              <w:ind w:left="853" w:leftChars="0" w:right="100" w:rightChars="0" w:hanging="735" w:firstLineChars="0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建筑工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程贰级建造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师</w:t>
            </w:r>
          </w:p>
        </w:tc>
        <w:tc>
          <w:tcPr>
            <w:tcW w:w="1541" w:type="dxa"/>
            <w:tcBorders>
              <w:left w:val="single" w:color="808080" w:sz="8" w:space="0"/>
              <w:right w:val="single" w:color="808080" w:sz="8" w:space="0"/>
            </w:tcBorders>
            <w:vAlign w:val="top"/>
          </w:tcPr>
          <w:p>
            <w:pPr>
              <w:spacing w:before="58" w:line="376" w:lineRule="exact"/>
              <w:ind w:left="6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position w:val="12"/>
                <w:sz w:val="21"/>
                <w:szCs w:val="21"/>
              </w:rPr>
              <w:t>豫</w:t>
            </w:r>
          </w:p>
          <w:p>
            <w:pPr>
              <w:spacing w:line="174" w:lineRule="auto"/>
              <w:ind w:left="122" w:leftChars="0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2410708033</w:t>
            </w:r>
            <w:r>
              <w:rPr>
                <w:rFonts w:ascii="宋体" w:hAnsi="宋体" w:eastAsia="宋体" w:cs="宋体"/>
                <w:sz w:val="21"/>
                <w:szCs w:val="21"/>
              </w:rPr>
              <w:t>32</w:t>
            </w:r>
          </w:p>
        </w:tc>
      </w:tr>
      <w:tr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484" w:type="dxa"/>
            <w:tcBorders>
              <w:left w:val="single" w:color="808080" w:sz="8" w:space="0"/>
              <w:right w:val="single" w:color="808080" w:sz="8" w:space="0"/>
            </w:tcBorders>
            <w:vAlign w:val="top"/>
          </w:tcPr>
          <w:p>
            <w:pPr>
              <w:spacing w:before="60" w:line="248" w:lineRule="auto"/>
              <w:ind w:left="646" w:leftChars="0" w:right="106" w:rightChars="0" w:hanging="526" w:firstLineChars="0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第二中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标候选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人</w:t>
            </w:r>
          </w:p>
        </w:tc>
        <w:tc>
          <w:tcPr>
            <w:tcW w:w="3757" w:type="dxa"/>
            <w:tcBorders>
              <w:left w:val="single" w:color="808080" w:sz="8" w:space="0"/>
              <w:right w:val="single" w:color="808080" w:sz="8" w:space="0"/>
            </w:tcBorders>
            <w:vAlign w:val="top"/>
          </w:tcPr>
          <w:p>
            <w:pPr>
              <w:spacing w:before="59" w:line="248" w:lineRule="auto"/>
              <w:ind w:left="1788" w:leftChars="0" w:right="88" w:rightChars="0" w:hanging="1668" w:firstLineChars="0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中国有色金属工业第六冶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金建设有限公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司</w:t>
            </w:r>
          </w:p>
        </w:tc>
        <w:tc>
          <w:tcPr>
            <w:tcW w:w="1480" w:type="dxa"/>
            <w:tcBorders>
              <w:left w:val="single" w:color="808080" w:sz="8" w:space="0"/>
              <w:right w:val="single" w:color="808080" w:sz="8" w:space="0"/>
            </w:tcBorders>
            <w:vAlign w:val="top"/>
          </w:tcPr>
          <w:p>
            <w:pPr>
              <w:spacing w:before="215" w:line="221" w:lineRule="auto"/>
              <w:ind w:left="435" w:leftChars="0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王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丰国</w:t>
            </w:r>
          </w:p>
        </w:tc>
        <w:tc>
          <w:tcPr>
            <w:tcW w:w="1893" w:type="dxa"/>
            <w:tcBorders>
              <w:left w:val="single" w:color="808080" w:sz="8" w:space="0"/>
              <w:right w:val="single" w:color="808080" w:sz="8" w:space="0"/>
            </w:tcBorders>
            <w:vAlign w:val="top"/>
          </w:tcPr>
          <w:p>
            <w:pPr>
              <w:spacing w:before="59" w:line="247" w:lineRule="auto"/>
              <w:ind w:left="853" w:leftChars="0" w:right="100" w:rightChars="0" w:hanging="735" w:firstLineChars="0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建筑工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程贰级建造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师</w:t>
            </w:r>
          </w:p>
        </w:tc>
        <w:tc>
          <w:tcPr>
            <w:tcW w:w="1541" w:type="dxa"/>
            <w:tcBorders>
              <w:left w:val="single" w:color="808080" w:sz="8" w:space="0"/>
              <w:right w:val="single" w:color="808080" w:sz="8" w:space="0"/>
            </w:tcBorders>
            <w:vAlign w:val="top"/>
          </w:tcPr>
          <w:p>
            <w:pPr>
              <w:spacing w:before="59" w:line="376" w:lineRule="exact"/>
              <w:ind w:left="6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position w:val="12"/>
                <w:sz w:val="21"/>
                <w:szCs w:val="21"/>
              </w:rPr>
              <w:t>豫</w:t>
            </w:r>
          </w:p>
          <w:p>
            <w:pPr>
              <w:spacing w:line="172" w:lineRule="auto"/>
              <w:ind w:left="122" w:leftChars="0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2411619400</w:t>
            </w:r>
            <w:r>
              <w:rPr>
                <w:rFonts w:ascii="宋体" w:hAnsi="宋体" w:eastAsia="宋体" w:cs="宋体"/>
                <w:sz w:val="21"/>
                <w:szCs w:val="21"/>
              </w:rPr>
              <w:t>29</w:t>
            </w:r>
          </w:p>
        </w:tc>
      </w:tr>
      <w:tr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484" w:type="dxa"/>
            <w:tcBorders>
              <w:left w:val="single" w:color="808080" w:sz="8" w:space="0"/>
              <w:right w:val="single" w:color="808080" w:sz="8" w:space="0"/>
            </w:tcBorders>
            <w:vAlign w:val="top"/>
          </w:tcPr>
          <w:p>
            <w:pPr>
              <w:spacing w:before="62" w:line="248" w:lineRule="auto"/>
              <w:ind w:left="646" w:leftChars="0" w:right="106" w:rightChars="0" w:hanging="526" w:firstLineChars="0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第三中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标候选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人</w:t>
            </w:r>
          </w:p>
        </w:tc>
        <w:tc>
          <w:tcPr>
            <w:tcW w:w="3757" w:type="dxa"/>
            <w:tcBorders>
              <w:left w:val="single" w:color="808080" w:sz="8" w:space="0"/>
              <w:right w:val="single" w:color="808080" w:sz="8" w:space="0"/>
            </w:tcBorders>
            <w:vAlign w:val="top"/>
          </w:tcPr>
          <w:p>
            <w:pPr>
              <w:spacing w:before="217" w:line="220" w:lineRule="auto"/>
              <w:ind w:left="625" w:leftChars="0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河南淇源建筑工</w:t>
            </w:r>
            <w:r>
              <w:rPr>
                <w:rFonts w:ascii="宋体" w:hAnsi="宋体" w:eastAsia="宋体" w:cs="宋体"/>
                <w:sz w:val="21"/>
                <w:szCs w:val="21"/>
              </w:rPr>
              <w:t>程有限公司</w:t>
            </w:r>
          </w:p>
        </w:tc>
        <w:tc>
          <w:tcPr>
            <w:tcW w:w="1480" w:type="dxa"/>
            <w:tcBorders>
              <w:left w:val="single" w:color="808080" w:sz="8" w:space="0"/>
              <w:right w:val="single" w:color="808080" w:sz="8" w:space="0"/>
            </w:tcBorders>
            <w:vAlign w:val="top"/>
          </w:tcPr>
          <w:p>
            <w:pPr>
              <w:spacing w:before="217" w:line="220" w:lineRule="auto"/>
              <w:ind w:left="538" w:leftChars="0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池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路</w:t>
            </w:r>
          </w:p>
        </w:tc>
        <w:tc>
          <w:tcPr>
            <w:tcW w:w="1893" w:type="dxa"/>
            <w:tcBorders>
              <w:left w:val="single" w:color="808080" w:sz="8" w:space="0"/>
              <w:right w:val="single" w:color="808080" w:sz="8" w:space="0"/>
            </w:tcBorders>
            <w:vAlign w:val="top"/>
          </w:tcPr>
          <w:p>
            <w:pPr>
              <w:spacing w:before="61" w:line="247" w:lineRule="auto"/>
              <w:ind w:left="853" w:leftChars="0" w:right="100" w:rightChars="0" w:hanging="735" w:firstLineChars="0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建筑工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程贰级建造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师</w:t>
            </w:r>
          </w:p>
        </w:tc>
        <w:tc>
          <w:tcPr>
            <w:tcW w:w="1541" w:type="dxa"/>
            <w:tcBorders>
              <w:left w:val="single" w:color="808080" w:sz="8" w:space="0"/>
              <w:right w:val="single" w:color="808080" w:sz="8" w:space="0"/>
            </w:tcBorders>
            <w:vAlign w:val="top"/>
          </w:tcPr>
          <w:p>
            <w:pPr>
              <w:spacing w:before="61" w:line="376" w:lineRule="exact"/>
              <w:ind w:left="6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position w:val="12"/>
                <w:sz w:val="21"/>
                <w:szCs w:val="21"/>
              </w:rPr>
              <w:t>豫</w:t>
            </w:r>
          </w:p>
          <w:p>
            <w:pPr>
              <w:spacing w:line="174" w:lineRule="auto"/>
              <w:ind w:left="122" w:leftChars="0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2411515654</w:t>
            </w:r>
            <w:r>
              <w:rPr>
                <w:rFonts w:ascii="宋体" w:hAnsi="宋体" w:eastAsia="宋体" w:cs="宋体"/>
                <w:sz w:val="21"/>
                <w:szCs w:val="21"/>
              </w:rPr>
              <w:t>39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25" w:lineRule="atLeast"/>
        <w:ind w:left="0" w:right="0"/>
        <w:jc w:val="left"/>
      </w:pPr>
      <w:r>
        <w:rPr>
          <w:rFonts w:hint="eastAsia" w:ascii="宋体" w:hAnsi="宋体" w:eastAsia="宋体" w:cs="宋体"/>
          <w:b/>
          <w:color w:val="333333"/>
          <w:sz w:val="28"/>
          <w:szCs w:val="28"/>
          <w:lang w:val="en-US" w:eastAsia="zh-Hans"/>
        </w:rPr>
        <w:t>六</w:t>
      </w:r>
      <w:r>
        <w:rPr>
          <w:rFonts w:hint="eastAsia" w:ascii="宋体" w:hAnsi="宋体" w:eastAsia="宋体" w:cs="宋体"/>
          <w:b/>
          <w:color w:val="333333"/>
          <w:sz w:val="28"/>
          <w:szCs w:val="28"/>
        </w:rPr>
        <w:t>、提出异议的渠道和方式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/>
        <w:jc w:val="both"/>
      </w:pPr>
      <w:r>
        <w:rPr>
          <w:rFonts w:hint="eastAsia" w:ascii="宋体" w:hAnsi="宋体" w:eastAsia="宋体" w:cs="宋体"/>
          <w:color w:val="333333"/>
          <w:sz w:val="32"/>
          <w:szCs w:val="32"/>
        </w:rPr>
        <w:t>    投标人或者其他利害关系人对本结果有异议的，在公示期内以书面形式向招标人或招标代理机构提交异议函(法定代表人签字并加盖单位公章)，委托他人提出异议的，需一并提交授权委托书和授权委托人身份证明，</w:t>
      </w:r>
      <w:bookmarkStart w:id="0" w:name="_GoBack"/>
      <w:bookmarkEnd w:id="0"/>
      <w:r>
        <w:rPr>
          <w:rFonts w:hint="eastAsia" w:ascii="宋体" w:hAnsi="宋体" w:eastAsia="宋体" w:cs="宋体"/>
          <w:color w:val="333333"/>
          <w:sz w:val="32"/>
          <w:szCs w:val="32"/>
        </w:rPr>
        <w:t xml:space="preserve">邮寄件、传真件不予受理。逾期未提交或未按照要求提交的异议函将不予受理。 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25" w:lineRule="atLeast"/>
        <w:ind w:left="0" w:right="0"/>
        <w:jc w:val="left"/>
      </w:pPr>
      <w:r>
        <w:rPr>
          <w:rFonts w:hint="eastAsia" w:ascii="宋体" w:hAnsi="宋体" w:eastAsia="宋体" w:cs="宋体"/>
          <w:b/>
          <w:color w:val="333333"/>
          <w:sz w:val="28"/>
          <w:szCs w:val="28"/>
        </w:rPr>
        <w:t>七、监督部门</w:t>
      </w:r>
    </w:p>
    <w:p>
      <w:pPr>
        <w:pStyle w:val="4"/>
        <w:shd w:val="clear" w:color="auto" w:fill="FFFFFF"/>
        <w:spacing w:beforeAutospacing="0" w:afterAutospacing="0" w:line="360" w:lineRule="auto"/>
        <w:ind w:firstLine="640" w:firstLineChars="200"/>
      </w:pPr>
      <w:r>
        <w:rPr>
          <w:rFonts w:hint="eastAsia" w:ascii="宋体" w:hAnsi="宋体" w:eastAsia="宋体" w:cs="宋体"/>
          <w:color w:val="333333"/>
          <w:sz w:val="32"/>
          <w:szCs w:val="32"/>
        </w:rPr>
        <w:t>本招标项目的监督部门为</w:t>
      </w:r>
      <w:r>
        <w:rPr>
          <w:rFonts w:hint="eastAsia" w:ascii="宋体" w:hAnsi="宋体" w:eastAsia="宋体" w:cs="宋体"/>
          <w:color w:val="333333"/>
          <w:sz w:val="32"/>
          <w:szCs w:val="32"/>
          <w:lang w:val="en-US" w:eastAsia="zh-CN"/>
        </w:rPr>
        <w:t>洛阳市涧西区住房和城乡建设局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25" w:lineRule="atLeast"/>
        <w:ind w:left="0" w:right="0"/>
        <w:jc w:val="left"/>
      </w:pPr>
      <w:r>
        <w:rPr>
          <w:rFonts w:hint="eastAsia" w:ascii="宋体" w:hAnsi="宋体" w:eastAsia="宋体" w:cs="宋体"/>
          <w:b/>
          <w:color w:val="333333"/>
          <w:sz w:val="28"/>
          <w:szCs w:val="28"/>
        </w:rPr>
        <w:t>八、公示期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/>
        <w:jc w:val="both"/>
      </w:pPr>
      <w:r>
        <w:rPr>
          <w:rFonts w:hint="eastAsia" w:ascii="宋体" w:hAnsi="宋体" w:eastAsia="宋体" w:cs="宋体"/>
          <w:color w:val="333333"/>
          <w:sz w:val="32"/>
          <w:szCs w:val="32"/>
          <w:lang w:val="en-US" w:eastAsia="zh-CN"/>
        </w:rPr>
        <w:tab/>
      </w:r>
      <w:r>
        <w:rPr>
          <w:rFonts w:hint="eastAsia" w:ascii="宋体" w:hAnsi="宋体" w:eastAsia="宋体" w:cs="宋体"/>
          <w:color w:val="333333"/>
          <w:sz w:val="32"/>
          <w:szCs w:val="32"/>
        </w:rPr>
        <w:t>202</w:t>
      </w:r>
      <w:r>
        <w:rPr>
          <w:rFonts w:hint="default" w:ascii="宋体" w:hAnsi="宋体" w:eastAsia="宋体" w:cs="宋体"/>
          <w:color w:val="333333"/>
          <w:sz w:val="32"/>
          <w:szCs w:val="32"/>
        </w:rPr>
        <w:t>3</w:t>
      </w:r>
      <w:r>
        <w:rPr>
          <w:rFonts w:hint="eastAsia" w:ascii="宋体" w:hAnsi="宋体" w:eastAsia="宋体" w:cs="宋体"/>
          <w:color w:val="333333"/>
          <w:sz w:val="32"/>
          <w:szCs w:val="32"/>
        </w:rPr>
        <w:t>年</w:t>
      </w:r>
      <w:r>
        <w:rPr>
          <w:rFonts w:hint="default" w:ascii="宋体" w:hAnsi="宋体" w:eastAsia="宋体" w:cs="宋体"/>
          <w:color w:val="333333"/>
          <w:sz w:val="32"/>
          <w:szCs w:val="32"/>
        </w:rPr>
        <w:t>0</w:t>
      </w:r>
      <w:r>
        <w:rPr>
          <w:rFonts w:hint="eastAsia" w:ascii="宋体" w:hAnsi="宋体" w:eastAsia="宋体" w:cs="宋体"/>
          <w:color w:val="333333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color w:val="333333"/>
          <w:sz w:val="32"/>
          <w:szCs w:val="32"/>
        </w:rPr>
        <w:t>月</w:t>
      </w:r>
      <w:r>
        <w:rPr>
          <w:rFonts w:hint="eastAsia" w:ascii="宋体" w:hAnsi="宋体" w:eastAsia="宋体" w:cs="宋体"/>
          <w:color w:val="333333"/>
          <w:sz w:val="32"/>
          <w:szCs w:val="32"/>
          <w:lang w:val="en-US" w:eastAsia="zh-CN"/>
        </w:rPr>
        <w:t>25</w:t>
      </w:r>
      <w:r>
        <w:rPr>
          <w:rFonts w:hint="eastAsia" w:ascii="宋体" w:hAnsi="宋体" w:eastAsia="宋体" w:cs="宋体"/>
          <w:color w:val="333333"/>
          <w:sz w:val="32"/>
          <w:szCs w:val="32"/>
        </w:rPr>
        <w:t>日至202</w:t>
      </w:r>
      <w:r>
        <w:rPr>
          <w:rFonts w:hint="default" w:ascii="宋体" w:hAnsi="宋体" w:eastAsia="宋体" w:cs="宋体"/>
          <w:color w:val="333333"/>
          <w:sz w:val="32"/>
          <w:szCs w:val="32"/>
        </w:rPr>
        <w:t>3</w:t>
      </w:r>
      <w:r>
        <w:rPr>
          <w:rFonts w:hint="eastAsia" w:ascii="宋体" w:hAnsi="宋体" w:eastAsia="宋体" w:cs="宋体"/>
          <w:color w:val="333333"/>
          <w:sz w:val="32"/>
          <w:szCs w:val="32"/>
        </w:rPr>
        <w:t>年</w:t>
      </w:r>
      <w:r>
        <w:rPr>
          <w:rFonts w:hint="default" w:ascii="宋体" w:hAnsi="宋体" w:eastAsia="宋体" w:cs="宋体"/>
          <w:color w:val="333333"/>
          <w:sz w:val="32"/>
          <w:szCs w:val="32"/>
        </w:rPr>
        <w:t>0</w:t>
      </w:r>
      <w:r>
        <w:rPr>
          <w:rFonts w:hint="eastAsia" w:ascii="宋体" w:hAnsi="宋体" w:eastAsia="宋体" w:cs="宋体"/>
          <w:color w:val="333333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color w:val="333333"/>
          <w:sz w:val="32"/>
          <w:szCs w:val="32"/>
        </w:rPr>
        <w:t>月</w:t>
      </w:r>
      <w:r>
        <w:rPr>
          <w:rFonts w:hint="eastAsia" w:ascii="宋体" w:hAnsi="宋体" w:eastAsia="宋体" w:cs="宋体"/>
          <w:color w:val="333333"/>
          <w:sz w:val="32"/>
          <w:szCs w:val="32"/>
          <w:lang w:val="en-US" w:eastAsia="zh-CN"/>
        </w:rPr>
        <w:t>28</w:t>
      </w:r>
      <w:r>
        <w:rPr>
          <w:rFonts w:hint="eastAsia" w:ascii="宋体" w:hAnsi="宋体" w:eastAsia="宋体" w:cs="宋体"/>
          <w:color w:val="333333"/>
          <w:sz w:val="32"/>
          <w:szCs w:val="32"/>
        </w:rPr>
        <w:t>日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25" w:lineRule="atLeast"/>
        <w:ind w:left="0" w:right="0"/>
        <w:jc w:val="left"/>
        <w:rPr>
          <w:rFonts w:hint="eastAsia" w:eastAsia="宋体"/>
          <w:lang w:val="en-US" w:eastAsia="zh-CN"/>
        </w:rPr>
      </w:pPr>
      <w:r>
        <w:rPr>
          <w:rFonts w:hint="eastAsia" w:ascii="宋体" w:hAnsi="宋体" w:eastAsia="宋体" w:cs="宋体"/>
          <w:b/>
          <w:color w:val="333333"/>
          <w:sz w:val="28"/>
          <w:szCs w:val="28"/>
          <w:lang w:val="en-US" w:eastAsia="zh-Hans"/>
        </w:rPr>
        <w:t>九</w:t>
      </w:r>
      <w:r>
        <w:rPr>
          <w:rFonts w:hint="eastAsia" w:ascii="宋体" w:hAnsi="宋体" w:eastAsia="宋体" w:cs="宋体"/>
          <w:b/>
          <w:color w:val="333333"/>
          <w:sz w:val="28"/>
          <w:szCs w:val="28"/>
        </w:rPr>
        <w:t>、联系方式</w:t>
      </w:r>
      <w:r>
        <w:rPr>
          <w:rFonts w:hint="eastAsia" w:ascii="宋体" w:hAnsi="宋体" w:eastAsia="宋体" w:cs="宋体"/>
          <w:b/>
          <w:color w:val="333333"/>
          <w:sz w:val="28"/>
          <w:szCs w:val="28"/>
          <w:lang w:val="en-US" w:eastAsia="zh-CN"/>
        </w:rPr>
        <w:t xml:space="preserve"> </w:t>
      </w:r>
    </w:p>
    <w:p>
      <w:pPr>
        <w:pStyle w:val="4"/>
        <w:shd w:val="clear" w:color="auto" w:fill="FFFFFF"/>
        <w:spacing w:beforeAutospacing="0" w:afterAutospacing="0" w:line="360" w:lineRule="auto"/>
        <w:ind w:firstLine="420" w:firstLineChars="0"/>
        <w:rPr>
          <w:rFonts w:hint="eastAsia" w:ascii="宋体" w:hAnsi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333333"/>
          <w:sz w:val="32"/>
          <w:szCs w:val="32"/>
        </w:rPr>
        <w:t>招标人：</w:t>
      </w:r>
      <w:r>
        <w:rPr>
          <w:rFonts w:hint="eastAsia" w:ascii="宋体" w:hAnsi="宋体" w:eastAsia="宋体" w:cs="宋体"/>
          <w:color w:val="333333"/>
          <w:sz w:val="32"/>
          <w:szCs w:val="32"/>
          <w:lang w:val="en-US" w:eastAsia="zh-CN"/>
        </w:rPr>
        <w:t>洛阳市涧西区教育体育局</w:t>
      </w:r>
    </w:p>
    <w:p>
      <w:pPr>
        <w:pStyle w:val="4"/>
        <w:shd w:val="clear" w:color="auto" w:fill="FFFFFF"/>
        <w:spacing w:beforeAutospacing="0" w:afterAutospacing="0" w:line="360" w:lineRule="auto"/>
        <w:ind w:firstLine="420" w:firstLineChars="0"/>
        <w:rPr>
          <w:rFonts w:hint="eastAsia" w:ascii="宋体" w:hAnsi="宋体" w:eastAsia="宋体" w:cs="宋体"/>
          <w:color w:val="333333"/>
          <w:sz w:val="32"/>
          <w:szCs w:val="32"/>
        </w:rPr>
      </w:pPr>
      <w:r>
        <w:rPr>
          <w:rFonts w:hint="eastAsia" w:ascii="宋体" w:hAnsi="宋体" w:eastAsia="宋体" w:cs="宋体"/>
          <w:color w:val="333333"/>
          <w:sz w:val="32"/>
          <w:szCs w:val="32"/>
        </w:rPr>
        <w:t>联系人及电话：</w:t>
      </w:r>
      <w:r>
        <w:rPr>
          <w:rFonts w:hint="eastAsia" w:ascii="宋体" w:hAnsi="宋体" w:eastAsia="宋体" w:cs="宋体"/>
          <w:color w:val="333333"/>
          <w:sz w:val="32"/>
          <w:szCs w:val="32"/>
          <w:lang w:val="en-US" w:eastAsia="zh-CN"/>
        </w:rPr>
        <w:t>姚</w:t>
      </w:r>
      <w:r>
        <w:rPr>
          <w:rFonts w:hint="eastAsia" w:ascii="宋体" w:hAnsi="宋体" w:eastAsia="宋体" w:cs="宋体"/>
          <w:color w:val="333333"/>
          <w:sz w:val="32"/>
          <w:szCs w:val="32"/>
          <w:lang w:eastAsia="zh-CN"/>
        </w:rPr>
        <w:t>先生</w:t>
      </w:r>
      <w:r>
        <w:rPr>
          <w:rFonts w:hint="eastAsia" w:ascii="宋体" w:hAnsi="宋体" w:eastAsia="宋体" w:cs="宋体"/>
          <w:color w:val="333333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333333"/>
          <w:sz w:val="32"/>
          <w:szCs w:val="32"/>
          <w:lang w:eastAsia="zh-CN"/>
        </w:rPr>
        <w:t>0379-62226006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 w:firstLineChars="0"/>
        <w:jc w:val="both"/>
        <w:rPr>
          <w:rFonts w:hint="eastAsia" w:ascii="宋体" w:hAnsi="宋体" w:eastAsia="宋体" w:cs="宋体"/>
          <w:color w:val="333333"/>
          <w:sz w:val="32"/>
          <w:szCs w:val="32"/>
        </w:rPr>
      </w:pPr>
      <w:r>
        <w:rPr>
          <w:rFonts w:hint="eastAsia" w:ascii="宋体" w:hAnsi="宋体" w:eastAsia="宋体" w:cs="宋体"/>
          <w:color w:val="333333"/>
          <w:sz w:val="32"/>
          <w:szCs w:val="32"/>
        </w:rPr>
        <w:t>代理机构：</w:t>
      </w:r>
      <w:r>
        <w:rPr>
          <w:rFonts w:hint="eastAsia" w:ascii="宋体" w:hAnsi="宋体" w:eastAsia="宋体" w:cs="宋体"/>
          <w:color w:val="333333"/>
          <w:sz w:val="32"/>
          <w:szCs w:val="32"/>
          <w:lang w:eastAsia="zh-CN"/>
        </w:rPr>
        <w:t>河南睿晟建设发展有限公司</w:t>
      </w:r>
    </w:p>
    <w:p>
      <w:pPr>
        <w:pStyle w:val="4"/>
        <w:shd w:val="clear" w:color="auto" w:fill="FFFFFF"/>
        <w:spacing w:beforeAutospacing="0" w:afterAutospacing="0" w:line="360" w:lineRule="auto"/>
        <w:ind w:firstLine="420" w:firstLineChars="0"/>
        <w:rPr>
          <w:rFonts w:hint="eastAsia" w:ascii="宋体" w:hAnsi="宋体" w:eastAsia="宋体" w:cs="宋体"/>
          <w:color w:val="333333"/>
          <w:sz w:val="32"/>
          <w:szCs w:val="32"/>
        </w:rPr>
      </w:pPr>
      <w:r>
        <w:rPr>
          <w:rFonts w:hint="eastAsia" w:ascii="宋体" w:hAnsi="宋体" w:eastAsia="宋体" w:cs="宋体"/>
          <w:color w:val="333333"/>
          <w:sz w:val="32"/>
          <w:szCs w:val="32"/>
        </w:rPr>
        <w:t>联系人及电话：</w:t>
      </w:r>
      <w:r>
        <w:rPr>
          <w:rFonts w:hint="eastAsia" w:ascii="宋体" w:hAnsi="宋体" w:eastAsia="宋体" w:cs="宋体"/>
          <w:color w:val="333333"/>
          <w:sz w:val="32"/>
          <w:szCs w:val="32"/>
          <w:lang w:val="en-US" w:eastAsia="zh-CN"/>
        </w:rPr>
        <w:t>马</w:t>
      </w:r>
      <w:r>
        <w:rPr>
          <w:rFonts w:hint="eastAsia" w:ascii="宋体" w:hAnsi="宋体" w:eastAsia="宋体" w:cs="宋体"/>
          <w:color w:val="333333"/>
          <w:sz w:val="32"/>
          <w:szCs w:val="32"/>
          <w:lang w:val="en-US" w:eastAsia="zh-Hans"/>
        </w:rPr>
        <w:t>先生</w:t>
      </w:r>
      <w:r>
        <w:rPr>
          <w:rFonts w:hint="eastAsia" w:ascii="宋体" w:hAnsi="宋体" w:eastAsia="宋体" w:cs="宋体"/>
          <w:color w:val="333333"/>
          <w:sz w:val="32"/>
          <w:szCs w:val="32"/>
          <w:lang w:val="en-US" w:eastAsia="zh-CN"/>
        </w:rPr>
        <w:t xml:space="preserve"> 13014700597</w:t>
      </w:r>
    </w:p>
    <w:sectPr>
      <w:foot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5128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7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3NTg0OTdmMjA3MzkwZjg1ZDMzYjBiNTVmNjAwNTIifQ=="/>
  </w:docVars>
  <w:rsids>
    <w:rsidRoot w:val="176F074A"/>
    <w:rsid w:val="001164BF"/>
    <w:rsid w:val="039514A8"/>
    <w:rsid w:val="045F1952"/>
    <w:rsid w:val="062C3461"/>
    <w:rsid w:val="07B235F7"/>
    <w:rsid w:val="08B919E5"/>
    <w:rsid w:val="09740D0E"/>
    <w:rsid w:val="09A64CEC"/>
    <w:rsid w:val="0E374B64"/>
    <w:rsid w:val="0EF203D6"/>
    <w:rsid w:val="0F5F75BA"/>
    <w:rsid w:val="118472E4"/>
    <w:rsid w:val="11B94401"/>
    <w:rsid w:val="16357AA3"/>
    <w:rsid w:val="16D810BE"/>
    <w:rsid w:val="176F074A"/>
    <w:rsid w:val="1BDB821C"/>
    <w:rsid w:val="1C4F0B7D"/>
    <w:rsid w:val="1D866C44"/>
    <w:rsid w:val="1DA70847"/>
    <w:rsid w:val="1EEF1E96"/>
    <w:rsid w:val="1EFA1AA8"/>
    <w:rsid w:val="1F270B65"/>
    <w:rsid w:val="1F5EC3F9"/>
    <w:rsid w:val="1FFD9F3C"/>
    <w:rsid w:val="206B7F2F"/>
    <w:rsid w:val="24246DC7"/>
    <w:rsid w:val="25583761"/>
    <w:rsid w:val="25775311"/>
    <w:rsid w:val="25836D81"/>
    <w:rsid w:val="2600054A"/>
    <w:rsid w:val="279D3233"/>
    <w:rsid w:val="29944C99"/>
    <w:rsid w:val="2A236B4C"/>
    <w:rsid w:val="2CA81A94"/>
    <w:rsid w:val="2DA7DB47"/>
    <w:rsid w:val="3105614F"/>
    <w:rsid w:val="326B46A5"/>
    <w:rsid w:val="35DB0726"/>
    <w:rsid w:val="377A7B68"/>
    <w:rsid w:val="38093663"/>
    <w:rsid w:val="391F722B"/>
    <w:rsid w:val="397B209D"/>
    <w:rsid w:val="3C1401A1"/>
    <w:rsid w:val="3FEBC3DE"/>
    <w:rsid w:val="42E76693"/>
    <w:rsid w:val="43FB1647"/>
    <w:rsid w:val="46787093"/>
    <w:rsid w:val="49250438"/>
    <w:rsid w:val="494641A7"/>
    <w:rsid w:val="4BAE1079"/>
    <w:rsid w:val="4E694EF2"/>
    <w:rsid w:val="503B65FE"/>
    <w:rsid w:val="511F45D0"/>
    <w:rsid w:val="519860EE"/>
    <w:rsid w:val="52D70B45"/>
    <w:rsid w:val="55BB690E"/>
    <w:rsid w:val="57993EF1"/>
    <w:rsid w:val="58DF7860"/>
    <w:rsid w:val="5AA955C8"/>
    <w:rsid w:val="5B064301"/>
    <w:rsid w:val="5C56C093"/>
    <w:rsid w:val="5F060EBB"/>
    <w:rsid w:val="62E942D5"/>
    <w:rsid w:val="64C33B8B"/>
    <w:rsid w:val="67B9DF7B"/>
    <w:rsid w:val="69B144C0"/>
    <w:rsid w:val="6DEF8775"/>
    <w:rsid w:val="6EBFB4ED"/>
    <w:rsid w:val="6FD51BDC"/>
    <w:rsid w:val="705B460D"/>
    <w:rsid w:val="717F1D4C"/>
    <w:rsid w:val="73B0248F"/>
    <w:rsid w:val="75F97E63"/>
    <w:rsid w:val="76774F0E"/>
    <w:rsid w:val="770D1FC1"/>
    <w:rsid w:val="777F7938"/>
    <w:rsid w:val="78033188"/>
    <w:rsid w:val="78E953B2"/>
    <w:rsid w:val="7A6A6693"/>
    <w:rsid w:val="7C1F0F96"/>
    <w:rsid w:val="7C3A5449"/>
    <w:rsid w:val="7CC0535D"/>
    <w:rsid w:val="7CF5E6EA"/>
    <w:rsid w:val="7D175D37"/>
    <w:rsid w:val="7DE7F3D5"/>
    <w:rsid w:val="7E1FD64C"/>
    <w:rsid w:val="7EFEC3F8"/>
    <w:rsid w:val="7F7784D0"/>
    <w:rsid w:val="7F7DB88C"/>
    <w:rsid w:val="7FD35DD7"/>
    <w:rsid w:val="7FFB53B4"/>
    <w:rsid w:val="7FFE5175"/>
    <w:rsid w:val="93FFB9D2"/>
    <w:rsid w:val="98FB96E5"/>
    <w:rsid w:val="9FE2FAC5"/>
    <w:rsid w:val="AFFB07EE"/>
    <w:rsid w:val="B9FB0EF4"/>
    <w:rsid w:val="BDFAC2D3"/>
    <w:rsid w:val="BF7C44E3"/>
    <w:rsid w:val="D5DABFAB"/>
    <w:rsid w:val="DDCFD6CE"/>
    <w:rsid w:val="DDF91C73"/>
    <w:rsid w:val="EE3B37AB"/>
    <w:rsid w:val="EF9D0A46"/>
    <w:rsid w:val="EFA7B913"/>
    <w:rsid w:val="F76A3A12"/>
    <w:rsid w:val="F76BF4BD"/>
    <w:rsid w:val="FB6A6FBD"/>
    <w:rsid w:val="FB9BBC51"/>
    <w:rsid w:val="FC6BA3BF"/>
    <w:rsid w:val="FCFF6259"/>
    <w:rsid w:val="FE3F4D77"/>
    <w:rsid w:val="FFEF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outlineLvl w:val="1"/>
    </w:pPr>
    <w:rPr>
      <w:rFonts w:ascii="宋体" w:hAnsi="宋体" w:eastAsia="宋体" w:cs="宋体"/>
      <w:b/>
      <w:bCs/>
      <w:sz w:val="28"/>
      <w:szCs w:val="30"/>
      <w:lang w:val="zh-CN" w:bidi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center"/>
    </w:pPr>
    <w:rPr>
      <w:sz w:val="28"/>
    </w:r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</w:style>
  <w:style w:type="character" w:styleId="8">
    <w:name w:val="FollowedHyperlink"/>
    <w:basedOn w:val="6"/>
    <w:qFormat/>
    <w:uiPriority w:val="0"/>
    <w:rPr>
      <w:color w:val="800080"/>
      <w:u w:val="none"/>
    </w:rPr>
  </w:style>
  <w:style w:type="character" w:styleId="9">
    <w:name w:val="Emphasis"/>
    <w:basedOn w:val="6"/>
    <w:qFormat/>
    <w:uiPriority w:val="0"/>
  </w:style>
  <w:style w:type="character" w:styleId="10">
    <w:name w:val="HTML Definition"/>
    <w:basedOn w:val="6"/>
    <w:qFormat/>
    <w:uiPriority w:val="0"/>
  </w:style>
  <w:style w:type="character" w:styleId="11">
    <w:name w:val="HTML Typewriter"/>
    <w:basedOn w:val="6"/>
    <w:qFormat/>
    <w:uiPriority w:val="0"/>
    <w:rPr>
      <w:rFonts w:ascii="monospace" w:hAnsi="monospace" w:eastAsia="monospace" w:cs="monospace"/>
      <w:sz w:val="20"/>
    </w:rPr>
  </w:style>
  <w:style w:type="character" w:styleId="12">
    <w:name w:val="HTML Acronym"/>
    <w:basedOn w:val="6"/>
    <w:qFormat/>
    <w:uiPriority w:val="0"/>
  </w:style>
  <w:style w:type="character" w:styleId="13">
    <w:name w:val="HTML Variable"/>
    <w:basedOn w:val="6"/>
    <w:qFormat/>
    <w:uiPriority w:val="0"/>
  </w:style>
  <w:style w:type="character" w:styleId="14">
    <w:name w:val="Hyperlink"/>
    <w:basedOn w:val="6"/>
    <w:qFormat/>
    <w:uiPriority w:val="0"/>
    <w:rPr>
      <w:color w:val="0000FF"/>
      <w:u w:val="none"/>
    </w:rPr>
  </w:style>
  <w:style w:type="character" w:styleId="15">
    <w:name w:val="HTML Code"/>
    <w:basedOn w:val="6"/>
    <w:qFormat/>
    <w:uiPriority w:val="0"/>
    <w:rPr>
      <w:rFonts w:hint="default" w:ascii="monospace" w:hAnsi="monospace" w:eastAsia="monospace" w:cs="monospace"/>
      <w:sz w:val="20"/>
    </w:rPr>
  </w:style>
  <w:style w:type="character" w:styleId="16">
    <w:name w:val="HTML Cite"/>
    <w:basedOn w:val="6"/>
    <w:qFormat/>
    <w:uiPriority w:val="0"/>
  </w:style>
  <w:style w:type="character" w:styleId="17">
    <w:name w:val="HTML Keyboard"/>
    <w:basedOn w:val="6"/>
    <w:qFormat/>
    <w:uiPriority w:val="0"/>
    <w:rPr>
      <w:rFonts w:hint="default" w:ascii="monospace" w:hAnsi="monospace" w:eastAsia="monospace" w:cs="monospace"/>
      <w:sz w:val="20"/>
    </w:rPr>
  </w:style>
  <w:style w:type="character" w:styleId="18">
    <w:name w:val="HTML Sample"/>
    <w:basedOn w:val="6"/>
    <w:qFormat/>
    <w:uiPriority w:val="0"/>
    <w:rPr>
      <w:rFonts w:hint="default" w:ascii="monospace" w:hAnsi="monospace" w:eastAsia="monospace" w:cs="monospace"/>
    </w:rPr>
  </w:style>
  <w:style w:type="table" w:customStyle="1" w:styleId="1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1051</Words>
  <Characters>1432</Characters>
  <Lines>0</Lines>
  <Paragraphs>0</Paragraphs>
  <TotalTime>42</TotalTime>
  <ScaleCrop>false</ScaleCrop>
  <LinksUpToDate>false</LinksUpToDate>
  <CharactersWithSpaces>1552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2021-01-15T21:57:00Z</dcterms:created>
  <dc:creator>招标代理咨询</dc:creator>
  <cp:lastModifiedBy>辉</cp:lastModifiedBy>
  <cp:lastPrinted>2021-01-21T18:40:00Z</cp:lastPrinted>
  <dcterms:modified xsi:type="dcterms:W3CDTF">2023-04-24T13:32:01Z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64EA4DE7A2927EEE54BEDD63223DCC51</vt:lpwstr>
  </property>
</Properties>
</file>