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A3C65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150100"/>
            <wp:effectExtent l="0" t="0" r="8890" b="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6975475"/>
            <wp:effectExtent l="0" t="0" r="1905" b="952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97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152005"/>
            <wp:effectExtent l="0" t="0" r="1905" b="1079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5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965315"/>
            <wp:effectExtent l="0" t="0" r="12065" b="698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6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235190"/>
            <wp:effectExtent l="0" t="0" r="0" b="381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115175"/>
            <wp:effectExtent l="0" t="0" r="5080" b="952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249160"/>
            <wp:effectExtent l="0" t="0" r="5080" b="2540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77100"/>
            <wp:effectExtent l="0" t="0" r="8890" b="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0DE7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2026-06-01T09:00:26Z</dcterms:created>
  <dc:creator>刘峻</dc:creator>
  <cp:lastModifiedBy>aun</cp:lastModifiedBy>
  <dcterms:modified xsi:type="dcterms:W3CDTF">2026-06-01T09:00:43Z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eyJoZGlkIjoiMmMzODFkMmY1ZGM2ZWQ0YzA5ODQ4ZTAzODRiODA3MTgiLCJ1c2VySWQiOiIyMTg2Njg3NTIifQ==</vt:lpwstr>
  </property>
  <property fmtid="{D5CDD505-2E9C-101B-9397-08002B2CF9AE}" pid="4" name="ICV">
    <vt:lpwstr>64A4EDE927EC410D9B9337E494F9C3FC_12</vt:lpwstr>
  </property>
</Properties>
</file>